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5" w:rsidRPr="0001155F" w:rsidRDefault="0001155F" w:rsidP="007F41B5">
      <w:pPr>
        <w:rPr>
          <w:rFonts w:ascii="Arial" w:hAnsi="Arial" w:cs="Arial"/>
          <w:b/>
          <w:sz w:val="24"/>
          <w:szCs w:val="24"/>
        </w:rPr>
      </w:pPr>
      <w:r w:rsidRPr="0001155F">
        <w:rPr>
          <w:rFonts w:ascii="Arial" w:hAnsi="Arial" w:cs="Arial"/>
          <w:b/>
          <w:sz w:val="24"/>
          <w:szCs w:val="24"/>
        </w:rPr>
        <w:t>Plano de Ensino</w:t>
      </w: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rPr>
          <w:trHeight w:val="1402"/>
        </w:trPr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>Universidade Federal da Fronteira Sul – UFFS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Campus de Chapecó 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>Curso de Licenciatura em História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Componente Curricular: Teoria e Metodologia da História I 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Fase: </w:t>
            </w:r>
            <w:r>
              <w:rPr>
                <w:rFonts w:ascii="Arial" w:hAnsi="Arial" w:cs="Arial"/>
                <w:b/>
                <w:sz w:val="24"/>
                <w:szCs w:val="24"/>
              </w:rPr>
              <w:t>3ª (terceira</w:t>
            </w:r>
            <w:r w:rsidRPr="00871E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Ano/Semestre: 2014/02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Número de Créditos: </w:t>
            </w:r>
            <w:proofErr w:type="gramStart"/>
            <w:r w:rsidRPr="00871E14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Carga horária – Hora aula: 72h/a</w:t>
            </w:r>
          </w:p>
          <w:p w:rsidR="007F41B5" w:rsidRPr="00871E14" w:rsidRDefault="007F41B5" w:rsidP="00B052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Carga horária – Hora relógio: 60h/r</w:t>
            </w:r>
          </w:p>
          <w:p w:rsidR="007F41B5" w:rsidRPr="00871E14" w:rsidRDefault="007F41B5" w:rsidP="00B052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Professor: Mateus Gamba Torres</w:t>
            </w:r>
          </w:p>
          <w:p w:rsidR="007F41B5" w:rsidRPr="00871E14" w:rsidRDefault="007F41B5" w:rsidP="00B052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Atendimento ao Aluno: Sexta</w:t>
            </w: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-Feira, das </w:t>
            </w:r>
            <w:proofErr w:type="gramStart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16:00</w:t>
            </w:r>
            <w:proofErr w:type="gramEnd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18:00. Unidade</w:t>
            </w:r>
            <w:proofErr w:type="gramStart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Bom Pastor</w:t>
            </w:r>
            <w:r w:rsidRPr="00871E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dos professores de História nº 1 -4 -01  </w:t>
            </w:r>
          </w:p>
          <w:p w:rsidR="007F41B5" w:rsidRDefault="007F41B5" w:rsidP="00B052F4">
            <w:pPr>
              <w:pStyle w:val="Standard"/>
              <w:spacing w:after="0" w:line="240" w:lineRule="auto"/>
              <w:jc w:val="both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1E14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proofErr w:type="spellEnd"/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hyperlink r:id="rId8" w:history="1">
              <w:r w:rsidRPr="00871E1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mateus.torres@uffs.edu.br</w:t>
              </w:r>
            </w:hyperlink>
            <w:r w:rsidRPr="00871E14">
              <w:rPr>
                <w:rFonts w:ascii="Arial" w:hAnsi="Arial" w:cs="Arial"/>
                <w:b/>
                <w:sz w:val="24"/>
                <w:szCs w:val="24"/>
              </w:rPr>
              <w:t xml:space="preserve"> ou </w:t>
            </w:r>
            <w:hyperlink r:id="rId9" w:history="1">
              <w:r w:rsidRPr="00871E1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mateustorres@ig.com.br</w:t>
              </w:r>
            </w:hyperlink>
          </w:p>
          <w:p w:rsidR="00F37FCC" w:rsidRPr="00871E14" w:rsidRDefault="00F37FCC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41B5" w:rsidRPr="00871E14" w:rsidRDefault="007F41B5" w:rsidP="007F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1B5" w:rsidRPr="00871E14" w:rsidRDefault="007F41B5" w:rsidP="007F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1B5" w:rsidRPr="00871E14" w:rsidRDefault="007F41B5" w:rsidP="007F41B5">
      <w:pPr>
        <w:pStyle w:val="Cabealho"/>
        <w:jc w:val="both"/>
        <w:rPr>
          <w:rFonts w:ascii="Arial" w:hAnsi="Arial" w:cs="Arial"/>
          <w:b/>
          <w:sz w:val="24"/>
          <w:szCs w:val="24"/>
        </w:rPr>
      </w:pPr>
    </w:p>
    <w:p w:rsidR="007F41B5" w:rsidRPr="00871E14" w:rsidRDefault="007F41B5" w:rsidP="007F41B5">
      <w:pPr>
        <w:pStyle w:val="PargrafodaLista"/>
        <w:numPr>
          <w:ilvl w:val="0"/>
          <w:numId w:val="2"/>
        </w:numPr>
        <w:tabs>
          <w:tab w:val="left" w:pos="-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hAnsi="Arial" w:cs="Arial"/>
          <w:b/>
          <w:sz w:val="24"/>
          <w:szCs w:val="24"/>
        </w:rPr>
        <w:t>OBJETIVO DO CURSO</w:t>
      </w:r>
    </w:p>
    <w:p w:rsidR="007F41B5" w:rsidRPr="00871E14" w:rsidRDefault="007F41B5" w:rsidP="007F41B5">
      <w:pPr>
        <w:pStyle w:val="PargrafodaLista"/>
        <w:tabs>
          <w:tab w:val="left" w:pos="-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871E14">
              <w:rPr>
                <w:rFonts w:ascii="Arial" w:hAnsi="Arial" w:cs="Arial"/>
                <w:b/>
                <w:bCs/>
              </w:rPr>
              <w:t>1.1 Objetivo</w:t>
            </w:r>
            <w:proofErr w:type="gramEnd"/>
            <w:r w:rsidRPr="00871E14">
              <w:rPr>
                <w:rFonts w:ascii="Arial" w:hAnsi="Arial" w:cs="Arial"/>
                <w:b/>
                <w:bCs/>
              </w:rPr>
              <w:t xml:space="preserve"> geral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Curso de Licenciatura em História da UFFS tem como objetivo geral a formação de professores e pesquisadores </w:t>
            </w:r>
            <w:proofErr w:type="gramStart"/>
            <w:r>
              <w:rPr>
                <w:rFonts w:ascii="Arial" w:hAnsi="Arial" w:cs="Arial"/>
              </w:rPr>
              <w:t>para atuarem nas mais diversas</w:t>
            </w:r>
            <w:proofErr w:type="gramEnd"/>
            <w:r>
              <w:rPr>
                <w:rFonts w:ascii="Arial" w:hAnsi="Arial" w:cs="Arial"/>
              </w:rPr>
              <w:t xml:space="preserve"> esferas do ensino e da pesquisa em História.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  <w:b/>
                <w:bCs/>
              </w:rPr>
              <w:t xml:space="preserve">1.2 Objetivos Específicos: </w:t>
            </w:r>
          </w:p>
          <w:p w:rsidR="007F41B5" w:rsidRPr="00871E14" w:rsidRDefault="007F41B5" w:rsidP="00B052F4">
            <w:pPr>
              <w:pStyle w:val="Default"/>
              <w:spacing w:after="164"/>
              <w:jc w:val="both"/>
              <w:rPr>
                <w:rFonts w:ascii="Arial" w:hAnsi="Arial" w:cs="Arial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Compreender as diferentes concepções teórico-metodológicas basilares para a investigação das relações </w:t>
            </w:r>
            <w:proofErr w:type="spellStart"/>
            <w:r>
              <w:rPr>
                <w:rFonts w:ascii="Arial" w:eastAsia="Times New Roman" w:hAnsi="Arial" w:cs="Arial"/>
                <w:lang w:eastAsia="pt-BR"/>
              </w:rPr>
              <w:t>sócio-históricas</w:t>
            </w:r>
            <w:proofErr w:type="spellEnd"/>
            <w:r>
              <w:rPr>
                <w:rFonts w:ascii="Arial" w:eastAsia="Times New Roman" w:hAnsi="Arial" w:cs="Arial"/>
                <w:lang w:eastAsia="pt-BR"/>
              </w:rPr>
              <w:t xml:space="preserve"> e culturais.</w:t>
            </w: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Dialogar com as áreas afins da história visando uma prática mais qualificada no ensino e na pesquisa.</w:t>
            </w: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Problematizar, com criticidade e autonomia, os mais diversos acontecimentos sociais e políticos da atualidade.</w:t>
            </w: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Problematizar, nas múltiplas dimensões das experiências, a construção dos sujeitos históricos.</w:t>
            </w: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Desenvolver projetos de pesquisa, ensino e difusão, visando uma interferência significativa na sociedade.</w:t>
            </w:r>
          </w:p>
          <w:p w:rsidR="00AD2D96" w:rsidRDefault="00AD2D96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F41B5" w:rsidRPr="00871E14" w:rsidRDefault="007F41B5" w:rsidP="00AD2D96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F41B5" w:rsidRPr="00871E14" w:rsidRDefault="007F41B5" w:rsidP="007F41B5">
      <w:pPr>
        <w:pStyle w:val="PargrafodaLista"/>
        <w:numPr>
          <w:ilvl w:val="0"/>
          <w:numId w:val="1"/>
        </w:numPr>
        <w:tabs>
          <w:tab w:val="left" w:pos="-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EMENTA</w:t>
      </w: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tabs>
                <w:tab w:val="left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F4950" w:rsidRPr="00EF4950" w:rsidRDefault="00EF4950" w:rsidP="00EF4950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F4950">
              <w:rPr>
                <w:rFonts w:ascii="Arial" w:eastAsia="Times New Roman" w:hAnsi="Arial" w:cs="Arial"/>
                <w:lang w:eastAsia="pt-BR"/>
              </w:rPr>
              <w:t>Estudo dos fundamentos epistemológicos e teóricos da produção do conhecimento histórico.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EF4950">
              <w:rPr>
                <w:rFonts w:ascii="Arial" w:eastAsia="Times New Roman" w:hAnsi="Arial" w:cs="Arial"/>
                <w:lang w:eastAsia="pt-BR"/>
              </w:rPr>
              <w:t>Ciência, conhecimento e história. Teoria e método na produção do conhecimento histórico.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EF4950">
              <w:rPr>
                <w:rFonts w:ascii="Arial" w:eastAsia="Times New Roman" w:hAnsi="Arial" w:cs="Arial"/>
                <w:lang w:eastAsia="pt-BR"/>
              </w:rPr>
              <w:t>Noções de tempo e as temporalidades. Memória e história da Antiguidade Clássica ao advento</w:t>
            </w:r>
          </w:p>
          <w:p w:rsidR="007F41B5" w:rsidRPr="00871E14" w:rsidRDefault="00EF4950" w:rsidP="00EF4950">
            <w:pPr>
              <w:pStyle w:val="Default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EF4950">
              <w:rPr>
                <w:rFonts w:ascii="Arial" w:eastAsia="Times New Roman" w:hAnsi="Arial" w:cs="Arial"/>
                <w:lang w:eastAsia="pt-BR"/>
              </w:rPr>
              <w:t>da</w:t>
            </w:r>
            <w:proofErr w:type="gramEnd"/>
            <w:r w:rsidRPr="00EF4950">
              <w:rPr>
                <w:rFonts w:ascii="Arial" w:eastAsia="Times New Roman" w:hAnsi="Arial" w:cs="Arial"/>
                <w:lang w:eastAsia="pt-BR"/>
              </w:rPr>
              <w:t xml:space="preserve"> modernidade. Formação da história enquanto disciplina. História e ciências humanas.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EF4950">
              <w:rPr>
                <w:rFonts w:ascii="Arial" w:eastAsia="Times New Roman" w:hAnsi="Arial" w:cs="Arial"/>
                <w:lang w:eastAsia="pt-BR"/>
              </w:rPr>
              <w:t>Estudo dos fundamentos teóricos das concepções modernas em História e dos modelos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EF4950">
              <w:rPr>
                <w:rFonts w:ascii="Arial" w:eastAsia="Times New Roman" w:hAnsi="Arial" w:cs="Arial"/>
                <w:lang w:eastAsia="pt-BR"/>
              </w:rPr>
              <w:t>históricos dos séculos XVIII e XIX.</w:t>
            </w:r>
          </w:p>
        </w:tc>
      </w:tr>
    </w:tbl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F41B5" w:rsidRPr="00871E14" w:rsidRDefault="007F41B5" w:rsidP="007F41B5">
      <w:pPr>
        <w:pStyle w:val="Standard"/>
        <w:numPr>
          <w:ilvl w:val="0"/>
          <w:numId w:val="1"/>
        </w:numPr>
        <w:tabs>
          <w:tab w:val="left" w:pos="-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hAnsi="Arial" w:cs="Arial"/>
          <w:b/>
          <w:sz w:val="24"/>
          <w:szCs w:val="24"/>
        </w:rPr>
        <w:t xml:space="preserve">JUSTIFICATIVA </w:t>
      </w:r>
    </w:p>
    <w:p w:rsidR="007F41B5" w:rsidRPr="00871E14" w:rsidRDefault="007F41B5" w:rsidP="007F41B5">
      <w:pPr>
        <w:pStyle w:val="Standard"/>
        <w:tabs>
          <w:tab w:val="left" w:pos="-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componente curricular Teoria e Metodologia da História I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faz parte do domínio específico e é componente fundamental do curso de graduação em História da UFFS.</w:t>
            </w:r>
            <w:r w:rsidRPr="00871E14">
              <w:rPr>
                <w:rFonts w:ascii="Arial" w:hAnsi="Arial" w:cs="Arial"/>
                <w:sz w:val="24"/>
                <w:szCs w:val="24"/>
              </w:rPr>
              <w:t xml:space="preserve"> Pode-se compreender a Teoria da História como um ramo do conhecimento que procura compreender as diversas formulações do conhecimento histórico. P</w:t>
            </w: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ressupõe que todo acadêmico do curso de História deve possuir conhecimento teórico e metodológico sobre a formação dessa disciplina no tempo histórico. Fazê-lo compreender a história como ciência e como esse campo de conhecimento surgiu e se desenvolveu durante o tempo. O aluno de graduação deve conceber a História como uma ciência em construção, e compreende-la como necessária para interpretar o contexto social em que vivemos. Para isso deve possuir ferramentas metodológicas e teóricas para o exercício profissional da História, e que o façam buscar explicações para a sociedade atual baseando-se no passado como objeto de estudo.</w:t>
            </w:r>
            <w:r w:rsidRPr="00871E14">
              <w:rPr>
                <w:rFonts w:ascii="Arial" w:hAnsi="Arial" w:cs="Arial"/>
                <w:sz w:val="24"/>
                <w:szCs w:val="24"/>
              </w:rPr>
              <w:t xml:space="preserve"> O aluno ao final do curso deve ser capaz de realizar a </w:t>
            </w:r>
            <w:r w:rsidRPr="00871E14"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</w:rPr>
              <w:t xml:space="preserve">“problematização” do tempo, evidenciando o que poderíamos denominar de “tempo histórico” e tempo “concreto”. Porém, igualmente e essa é a contradição básica cuja discussão deverá permear o desenvolvimento deste curso: tempo enquanto “construção”. Assim sendo, enfatizando esta última questão, os estudos a serem realizados devem desembocar na relação, em geral muito íntima, entre o tempo e as concepções teórico-metodológicas utilizadas por quem trabalha com a história. Evidentemente, esses problemas caracterizam temas relativos aos métodos históricos e revestem a originalidade da disciplina. Em outros termos, essa é uma condição de sua existência e, portanto, neste âmbito, serão discutidos alguns pontos relativos à própria epistemologia da história. Todas essas questões envolvem “conceitos fundamentais” e abrangem os temas concernentes à construção do “fato” histórico, do método, das fontes, da narrativa, da própria história. De modo igual, são questões que estão articuladas aos objetivos propostos pelo curso, no que concerne à aquisição de competências e habilidades para o exercício da pesquisa e do ensino da História. De maneira que a escolha de um eixo temático, enfatizando </w:t>
            </w:r>
            <w:r w:rsidRPr="00871E14">
              <w:rPr>
                <w:rFonts w:ascii="Arial" w:eastAsiaTheme="minorHAnsi" w:hAnsi="Arial" w:cs="Arial"/>
                <w:color w:val="000000"/>
                <w:kern w:val="0"/>
                <w:sz w:val="24"/>
                <w:szCs w:val="24"/>
              </w:rPr>
              <w:lastRenderedPageBreak/>
              <w:t xml:space="preserve">a importância principalmente teórico-metodológica do tempo para o conhecimento histórico e, ou, para o profissional da história, constitui a base dos procedimentos didáticos que serão utilizados. A história da história estará presente nos seus desdobramentos ou, pelo menos, no seu horizonte, por exemplo, no que toca à construção do tempo, construção da história, às relações entre “presente” e “passado”, entre realidade e conhecimento. </w:t>
            </w:r>
          </w:p>
        </w:tc>
      </w:tr>
    </w:tbl>
    <w:p w:rsidR="007F41B5" w:rsidRPr="00871E14" w:rsidRDefault="007F41B5" w:rsidP="007F41B5">
      <w:pPr>
        <w:pStyle w:val="PargrafodaLista"/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</w:p>
    <w:p w:rsidR="007F41B5" w:rsidRPr="00871E14" w:rsidRDefault="007F41B5" w:rsidP="007F41B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hAnsi="Arial" w:cs="Arial"/>
          <w:b/>
          <w:sz w:val="24"/>
          <w:szCs w:val="24"/>
        </w:rPr>
        <w:t>OBJETIVOS</w:t>
      </w:r>
      <w:r w:rsidRPr="00871E14">
        <w:rPr>
          <w:rFonts w:ascii="Arial" w:hAnsi="Arial" w:cs="Arial"/>
          <w:sz w:val="24"/>
          <w:szCs w:val="24"/>
        </w:rPr>
        <w:t>:</w:t>
      </w: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4.1 OBJETIVO</w:t>
            </w:r>
            <w:proofErr w:type="gramEnd"/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GERAL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180700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Compreender os fundamentos epistemológicos do conhecimento histórico, compreendendo a emergência da história enquanto disciplina bem como as questões centrais para a produção do conhecimento histórico. </w:t>
            </w:r>
            <w:r w:rsidR="00180700" w:rsidRPr="00180700">
              <w:rPr>
                <w:rFonts w:ascii="Arial" w:hAnsi="Arial" w:cs="Arial"/>
              </w:rPr>
              <w:t>Por meio do estudo de textos, discutir as relações entre História e</w:t>
            </w:r>
            <w:r w:rsidR="00180700">
              <w:rPr>
                <w:rFonts w:ascii="Arial" w:hAnsi="Arial" w:cs="Arial"/>
              </w:rPr>
              <w:t xml:space="preserve"> </w:t>
            </w:r>
            <w:r w:rsidR="00180700" w:rsidRPr="00180700">
              <w:rPr>
                <w:rFonts w:ascii="Arial" w:hAnsi="Arial" w:cs="Arial"/>
              </w:rPr>
              <w:t>memória e historicidade na Antiguidade, Idade Média ocidental até seu advento como ciência</w:t>
            </w:r>
            <w:r w:rsidR="00180700">
              <w:rPr>
                <w:rFonts w:ascii="Arial" w:hAnsi="Arial" w:cs="Arial"/>
              </w:rPr>
              <w:t xml:space="preserve"> </w:t>
            </w:r>
            <w:r w:rsidR="00180700" w:rsidRPr="00180700">
              <w:rPr>
                <w:rFonts w:ascii="Arial" w:hAnsi="Arial" w:cs="Arial"/>
              </w:rPr>
              <w:t>nos séculos XVIII e XIX. Estimular a reflexão sobre a prática histórica e os principais</w:t>
            </w:r>
            <w:r w:rsidR="00180700">
              <w:rPr>
                <w:rFonts w:ascii="Arial" w:hAnsi="Arial" w:cs="Arial"/>
              </w:rPr>
              <w:t xml:space="preserve"> </w:t>
            </w:r>
            <w:r w:rsidR="00180700" w:rsidRPr="00180700">
              <w:rPr>
                <w:rFonts w:ascii="Arial" w:hAnsi="Arial" w:cs="Arial"/>
              </w:rPr>
              <w:t>conceitos que configuram o saber historiográfico Em um segundo momento, estudar questões</w:t>
            </w:r>
            <w:r w:rsidR="00180700">
              <w:rPr>
                <w:rFonts w:ascii="Arial" w:hAnsi="Arial" w:cs="Arial"/>
              </w:rPr>
              <w:t xml:space="preserve"> </w:t>
            </w:r>
            <w:r w:rsidR="00180700" w:rsidRPr="00180700">
              <w:rPr>
                <w:rFonts w:ascii="Arial" w:hAnsi="Arial" w:cs="Arial"/>
              </w:rPr>
              <w:t>relacionadas à oralidade e escritura e, por fim, problematizar a memória histórica e as relações</w:t>
            </w:r>
            <w:r w:rsidR="00180700">
              <w:rPr>
                <w:rFonts w:ascii="Arial" w:hAnsi="Arial" w:cs="Arial"/>
              </w:rPr>
              <w:t xml:space="preserve"> </w:t>
            </w:r>
            <w:r w:rsidR="00180700" w:rsidRPr="00180700">
              <w:rPr>
                <w:rFonts w:ascii="Arial" w:hAnsi="Arial" w:cs="Arial"/>
              </w:rPr>
              <w:t xml:space="preserve">entre tempo e </w:t>
            </w:r>
            <w:proofErr w:type="gramStart"/>
            <w:r w:rsidR="00180700" w:rsidRPr="00180700">
              <w:rPr>
                <w:rFonts w:ascii="Arial" w:hAnsi="Arial" w:cs="Arial"/>
              </w:rPr>
              <w:t>história</w:t>
            </w:r>
            <w:proofErr w:type="gramEnd"/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4.2 OBJETIVOS ESPECÍFICOS</w:t>
            </w: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Ao final dos estudos do Componente Curricular Teoria e Metodologia da História I o acadêmico deverá:</w:t>
            </w: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 Entender o processo de construção e difusão do conhecimento histórico;</w:t>
            </w: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- </w:t>
            </w:r>
            <w:r w:rsidRPr="00871E14">
              <w:rPr>
                <w:rFonts w:ascii="Arial" w:eastAsiaTheme="minorHAnsi" w:hAnsi="Arial" w:cs="Arial"/>
                <w:kern w:val="0"/>
                <w:sz w:val="24"/>
                <w:szCs w:val="24"/>
              </w:rPr>
              <w:t>Analisar e compreender a função do conceito de “tempo” na construção do conhecimento histórico.</w:t>
            </w:r>
          </w:p>
          <w:p w:rsidR="007F41B5" w:rsidRPr="00871E14" w:rsidRDefault="007F41B5" w:rsidP="00B052F4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</w:p>
          <w:p w:rsidR="007F41B5" w:rsidRPr="00871E14" w:rsidRDefault="007F41B5" w:rsidP="00B052F4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  <w:r w:rsidRPr="00871E14">
              <w:rPr>
                <w:rFonts w:ascii="Arial" w:eastAsiaTheme="minorHAnsi" w:hAnsi="Arial" w:cs="Arial"/>
                <w:kern w:val="0"/>
                <w:sz w:val="24"/>
                <w:szCs w:val="24"/>
              </w:rPr>
              <w:t>-Distinguir as “construções” utilizadas pelo historiador e pelo profissional da história na produção e veiculação do conhecimento histórico.</w:t>
            </w:r>
          </w:p>
          <w:p w:rsidR="007F41B5" w:rsidRPr="00871E14" w:rsidRDefault="007F41B5" w:rsidP="00B052F4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</w:p>
          <w:p w:rsidR="007F41B5" w:rsidRPr="00871E14" w:rsidRDefault="007F41B5" w:rsidP="00B052F4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  <w:r w:rsidRPr="00871E14">
              <w:rPr>
                <w:rFonts w:ascii="Arial" w:eastAsiaTheme="minorHAnsi" w:hAnsi="Arial" w:cs="Arial"/>
                <w:kern w:val="0"/>
                <w:sz w:val="24"/>
                <w:szCs w:val="24"/>
              </w:rPr>
              <w:t>- Compreender a natureza do conhecimento histórico, sua teorização e métodos de pesquisa.</w:t>
            </w: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223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F41B5" w:rsidRPr="00871E14" w:rsidRDefault="007F41B5" w:rsidP="007F41B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b/>
          <w:sz w:val="24"/>
          <w:szCs w:val="24"/>
          <w:lang w:eastAsia="pt-BR"/>
        </w:rPr>
        <w:t>CONTEÚDO PROGRAMÁTICO</w:t>
      </w: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rPr>
          <w:trHeight w:val="1407"/>
        </w:trPr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Carga Horária mínima: 72 horas/aulas 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58 horas/aulas conteúdo específico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 horas/aulas Prática Pedagógica do Componente Curricular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– Início da produção do conhecimento histórico.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 As origens antigas ou pré-modernas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 O surgimento da História em Heródoto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 Tucídides e a crítica a Heródoto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– Conhecimento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histórico e Idade Média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2.1 - </w:t>
            </w:r>
            <w:r w:rsidRPr="00871E14">
              <w:rPr>
                <w:rFonts w:ascii="Arial" w:hAnsi="Arial" w:cs="Arial"/>
                <w:bCs/>
                <w:sz w:val="24"/>
                <w:szCs w:val="24"/>
              </w:rPr>
              <w:t>Isidoro</w:t>
            </w:r>
            <w:proofErr w:type="gramEnd"/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 de Sevilha e a Era Cristã 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2.2 </w:t>
            </w:r>
            <w:r w:rsidRPr="00871E14">
              <w:rPr>
                <w:rFonts w:ascii="Arial" w:hAnsi="Arial" w:cs="Arial"/>
                <w:bCs/>
                <w:sz w:val="24"/>
                <w:szCs w:val="24"/>
              </w:rPr>
              <w:t>Valério</w:t>
            </w:r>
            <w:proofErr w:type="gramEnd"/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871E14">
              <w:rPr>
                <w:rFonts w:ascii="Arial" w:hAnsi="Arial" w:cs="Arial"/>
                <w:bCs/>
                <w:sz w:val="24"/>
                <w:szCs w:val="24"/>
              </w:rPr>
              <w:t>Bierzo</w:t>
            </w:r>
            <w:proofErr w:type="spellEnd"/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 e o conceito de história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2.3 Lorenzo </w:t>
            </w:r>
            <w:proofErr w:type="spell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Valla</w:t>
            </w:r>
            <w:proofErr w:type="spellEnd"/>
            <w:proofErr w:type="gramEnd"/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2.4 História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o Renascimento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– Formação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História como disciplina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3.1 Conceito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História em Vico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3.2 O Nascimento e o desenvolvimento da historiografia: </w:t>
            </w:r>
            <w:proofErr w:type="spell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Ranke</w:t>
            </w:r>
            <w:proofErr w:type="spellEnd"/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3.3 História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Filosofia: Kant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3.4 Edward </w:t>
            </w:r>
            <w:proofErr w:type="spell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Kibbon</w:t>
            </w:r>
            <w:proofErr w:type="spellEnd"/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a Historiografia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– Teoria e Método na produção do conhecimento histórico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4.1 Hegel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o Espírito da História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 História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Positivista: Augusto Comte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4.3 O materialismo e a História em Marx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5 - </w:t>
            </w: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Pesquisa em História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5.1 Métodos e Técnicas na pesquisa histórica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5.2 Fontes e Pesquisa Histórica.</w:t>
            </w: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F41B5" w:rsidRPr="00871E14" w:rsidRDefault="007F41B5" w:rsidP="007F41B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CRONOGRAMA 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Legenda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CE: Conteúdo Específico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PPCC: Prática Pedagógica do Componente Curricular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1º 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22/08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Apresentação da Disciplina, Plano de Ensino Teoria da História: Introdução.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períodos: CE; 1 período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dialogada, conceitos de história.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2º Encontro dia 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9/08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Heródoto.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períodos: CE; 1 período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exposição biográfica. 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3º Encontro dia 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5/09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Tucídides: visão introdutória.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 CE; 1 período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4º 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12/09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Pr="00871E14">
        <w:rPr>
          <w:rFonts w:ascii="Arial" w:hAnsi="Arial" w:cs="Arial"/>
          <w:bCs/>
          <w:sz w:val="24"/>
          <w:szCs w:val="24"/>
        </w:rPr>
        <w:t xml:space="preserve">Isidoro de Sevilha e Valério de </w:t>
      </w:r>
      <w:proofErr w:type="spellStart"/>
      <w:r w:rsidRPr="00871E14">
        <w:rPr>
          <w:rFonts w:ascii="Arial" w:hAnsi="Arial" w:cs="Arial"/>
          <w:bCs/>
          <w:sz w:val="24"/>
          <w:szCs w:val="24"/>
        </w:rPr>
        <w:t>Bierzo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períodos: CE; 1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periodo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5º 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19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Lorenzo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Valla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CE; 1 perí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6º 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26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Debate sobre a III Semana Acadêmica de História.</w:t>
      </w:r>
      <w:r w:rsidRPr="007F41B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Apresentação dos temas e delimitações dos temas das pesquisas</w:t>
      </w:r>
    </w:p>
    <w:p w:rsidR="007F41B5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7F41B5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7º Encontro dia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03/10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Vico.  </w:t>
      </w:r>
      <w:proofErr w:type="gramStart"/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: CE; 1 perí</w:t>
      </w:r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odo </w:t>
      </w:r>
      <w:proofErr w:type="spellStart"/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7F41B5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8º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Encontro dia 10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/10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Avaliação escrita, individual, sem consulta: </w:t>
      </w:r>
      <w:proofErr w:type="gramStart"/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proofErr w:type="gramEnd"/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períodos.</w:t>
      </w:r>
    </w:p>
    <w:p w:rsidR="007F41B5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C36811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9º 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17/10</w:t>
      </w:r>
      <w:r w:rsidR="007F41B5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71E14">
        <w:rPr>
          <w:rFonts w:ascii="Arial" w:hAnsi="Arial" w:cs="Arial"/>
          <w:bCs/>
          <w:sz w:val="24"/>
          <w:szCs w:val="24"/>
        </w:rPr>
        <w:t xml:space="preserve">Edward </w:t>
      </w:r>
      <w:proofErr w:type="spellStart"/>
      <w:r w:rsidRPr="00871E14">
        <w:rPr>
          <w:rFonts w:ascii="Arial" w:hAnsi="Arial" w:cs="Arial"/>
          <w:bCs/>
          <w:sz w:val="24"/>
          <w:szCs w:val="24"/>
        </w:rPr>
        <w:t>Gibbon</w:t>
      </w:r>
      <w:proofErr w:type="spellEnd"/>
      <w:r w:rsidRPr="00871E14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Pr="00871E14">
        <w:rPr>
          <w:rFonts w:ascii="Arial" w:hAnsi="Arial" w:cs="Arial"/>
          <w:bCs/>
          <w:sz w:val="24"/>
          <w:szCs w:val="24"/>
        </w:rPr>
        <w:t>2</w:t>
      </w:r>
      <w:proofErr w:type="gramEnd"/>
      <w:r w:rsidRPr="00871E14">
        <w:rPr>
          <w:rFonts w:ascii="Arial" w:hAnsi="Arial" w:cs="Arial"/>
          <w:bCs/>
          <w:sz w:val="24"/>
          <w:szCs w:val="24"/>
        </w:rPr>
        <w:t xml:space="preserve"> períodos</w:t>
      </w:r>
      <w:r>
        <w:rPr>
          <w:rFonts w:ascii="Arial" w:hAnsi="Arial" w:cs="Arial"/>
          <w:bCs/>
          <w:sz w:val="24"/>
          <w:szCs w:val="24"/>
        </w:rPr>
        <w:t>: CE; 2 perí</w:t>
      </w:r>
      <w:r w:rsidRPr="00871E14">
        <w:rPr>
          <w:rFonts w:ascii="Arial" w:hAnsi="Arial" w:cs="Arial"/>
          <w:bCs/>
          <w:sz w:val="24"/>
          <w:szCs w:val="24"/>
        </w:rPr>
        <w:t xml:space="preserve">odos </w:t>
      </w:r>
      <w:proofErr w:type="spellStart"/>
      <w:r w:rsidRPr="00871E14">
        <w:rPr>
          <w:rFonts w:ascii="Arial" w:hAnsi="Arial" w:cs="Arial"/>
          <w:bCs/>
          <w:sz w:val="24"/>
          <w:szCs w:val="24"/>
        </w:rPr>
        <w:t>ppcc</w:t>
      </w:r>
      <w:proofErr w:type="spellEnd"/>
      <w:r w:rsidRPr="00871E14">
        <w:rPr>
          <w:rFonts w:ascii="Arial" w:hAnsi="Arial" w:cs="Arial"/>
          <w:bCs/>
          <w:sz w:val="24"/>
          <w:szCs w:val="24"/>
        </w:rPr>
        <w:t xml:space="preserve">: Exposição Biográfica; 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Avaliação de Recuperação NP1.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períodos.</w:t>
      </w:r>
    </w:p>
    <w:p w:rsidR="00C36811" w:rsidRDefault="00C36811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C36811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10º 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24/10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7F41B5" w:rsidRPr="00871E1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Leopold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Von </w:t>
      </w:r>
      <w:proofErr w:type="spellStart"/>
      <w:r>
        <w:rPr>
          <w:rFonts w:ascii="Arial" w:hAnsi="Arial" w:cs="Arial"/>
          <w:bCs/>
          <w:sz w:val="24"/>
          <w:szCs w:val="24"/>
        </w:rPr>
        <w:t>Ranke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CE; 1 perí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Exposição Biográfica e exposição da pesquisa realizada fontes históricas: literatura; fotografia,  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C36811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hAnsi="Arial" w:cs="Arial"/>
          <w:bCs/>
          <w:sz w:val="24"/>
          <w:szCs w:val="24"/>
        </w:rPr>
        <w:t>11º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31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10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Kant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: CE; 2 perí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odo </w:t>
      </w:r>
      <w:proofErr w:type="spell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Biográfica; Exposição da pesquisa realizada fontes históricas: Fontes Impressas; Fontes audiovisuais;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C36811" w:rsidRPr="00871E14" w:rsidRDefault="00C36811" w:rsidP="00C36811">
      <w:pPr>
        <w:pStyle w:val="western"/>
        <w:spacing w:after="0"/>
        <w:rPr>
          <w:rFonts w:ascii="Arial" w:hAnsi="Arial" w:cs="Arial"/>
          <w:bCs/>
        </w:rPr>
      </w:pPr>
      <w:r w:rsidRPr="00871E14">
        <w:rPr>
          <w:rFonts w:ascii="Arial" w:hAnsi="Arial" w:cs="Arial"/>
          <w:bCs/>
        </w:rPr>
        <w:t xml:space="preserve">12º </w:t>
      </w:r>
      <w:r w:rsidR="007F41B5" w:rsidRPr="00871E14">
        <w:rPr>
          <w:rFonts w:ascii="Arial" w:hAnsi="Arial" w:cs="Arial"/>
          <w:bCs/>
        </w:rPr>
        <w:t xml:space="preserve">Encontro dia </w:t>
      </w:r>
      <w:r>
        <w:rPr>
          <w:rFonts w:ascii="Arial" w:hAnsi="Arial" w:cs="Arial"/>
          <w:bCs/>
        </w:rPr>
        <w:t>07/11</w:t>
      </w:r>
      <w:r w:rsidR="007F41B5" w:rsidRPr="00871E14">
        <w:rPr>
          <w:rFonts w:ascii="Arial" w:hAnsi="Arial" w:cs="Arial"/>
          <w:bCs/>
        </w:rPr>
        <w:t xml:space="preserve">: </w:t>
      </w:r>
      <w:proofErr w:type="gramStart"/>
      <w:r w:rsidRPr="00871E14">
        <w:rPr>
          <w:rFonts w:ascii="Arial" w:hAnsi="Arial" w:cs="Arial"/>
          <w:bCs/>
        </w:rPr>
        <w:t>3</w:t>
      </w:r>
      <w:proofErr w:type="gramEnd"/>
      <w:r w:rsidRPr="00871E14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eríodos</w:t>
      </w:r>
      <w:r w:rsidRPr="00871E14">
        <w:rPr>
          <w:rFonts w:ascii="Arial" w:hAnsi="Arial" w:cs="Arial"/>
          <w:bCs/>
        </w:rPr>
        <w:t>.</w:t>
      </w:r>
      <w:r w:rsidRPr="00D86ABA">
        <w:rPr>
          <w:rFonts w:ascii="Arial" w:hAnsi="Arial" w:cs="Arial"/>
          <w:bCs/>
        </w:rPr>
        <w:t xml:space="preserve"> </w:t>
      </w:r>
      <w:r w:rsidRPr="00871E14">
        <w:rPr>
          <w:rFonts w:ascii="Arial" w:hAnsi="Arial" w:cs="Arial"/>
          <w:bCs/>
        </w:rPr>
        <w:t>Hegel Exposição da pesquisa realizada fontes históricas: Cartas; Diários Pessoais; 1p</w:t>
      </w:r>
      <w:r>
        <w:rPr>
          <w:rFonts w:ascii="Arial" w:hAnsi="Arial" w:cs="Arial"/>
          <w:bCs/>
        </w:rPr>
        <w:t>eríodo</w:t>
      </w:r>
      <w:r w:rsidRPr="00871E14">
        <w:rPr>
          <w:rFonts w:ascii="Arial" w:hAnsi="Arial" w:cs="Arial"/>
          <w:bCs/>
        </w:rPr>
        <w:t>.</w:t>
      </w:r>
    </w:p>
    <w:p w:rsidR="007F41B5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C36811" w:rsidP="007F41B5">
      <w:pPr>
        <w:pStyle w:val="Textbody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36811" w:rsidRPr="00C36811" w:rsidRDefault="00C36811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</w:rPr>
        <w:lastRenderedPageBreak/>
        <w:t>1</w:t>
      </w:r>
      <w:r w:rsidR="007F41B5" w:rsidRPr="00871E14">
        <w:rPr>
          <w:rFonts w:ascii="Arial" w:hAnsi="Arial" w:cs="Arial"/>
          <w:bCs/>
        </w:rPr>
        <w:t xml:space="preserve">3º Encontro dia </w:t>
      </w:r>
      <w:r>
        <w:rPr>
          <w:rFonts w:ascii="Arial" w:hAnsi="Arial" w:cs="Arial"/>
          <w:bCs/>
        </w:rPr>
        <w:t>14</w:t>
      </w:r>
      <w:r w:rsidR="007F41B5" w:rsidRPr="00871E14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11</w:t>
      </w:r>
      <w:r w:rsidR="007F41B5" w:rsidRPr="00871E14">
        <w:rPr>
          <w:rFonts w:ascii="Arial" w:hAnsi="Arial" w:cs="Arial"/>
          <w:bCs/>
        </w:rPr>
        <w:t>:</w:t>
      </w:r>
      <w:r w:rsidR="007F41B5" w:rsidRPr="00F12DE5">
        <w:rPr>
          <w:rFonts w:ascii="Arial" w:hAnsi="Arial" w:cs="Arial"/>
          <w:bCs/>
        </w:rPr>
        <w:t xml:space="preserve"> </w:t>
      </w:r>
      <w:r w:rsidRPr="00C36811">
        <w:rPr>
          <w:rFonts w:ascii="Arial" w:hAnsi="Arial" w:cs="Arial"/>
          <w:bCs/>
          <w:sz w:val="24"/>
          <w:szCs w:val="24"/>
        </w:rPr>
        <w:t>Augusto Comte</w:t>
      </w:r>
      <w:r w:rsidRPr="00C3681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3 períodos: CE; </w:t>
      </w:r>
      <w:proofErr w:type="gramStart"/>
      <w:r w:rsidRPr="00C36811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proofErr w:type="gramEnd"/>
      <w:r w:rsidRPr="00C3681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 </w:t>
      </w:r>
      <w:proofErr w:type="spellStart"/>
      <w:r w:rsidRPr="00C36811">
        <w:rPr>
          <w:rFonts w:ascii="Arial" w:eastAsia="Times New Roman" w:hAnsi="Arial" w:cs="Arial"/>
          <w:bCs/>
          <w:sz w:val="24"/>
          <w:szCs w:val="24"/>
          <w:lang w:eastAsia="pt-BR"/>
        </w:rPr>
        <w:t>ppcc</w:t>
      </w:r>
      <w:proofErr w:type="spellEnd"/>
      <w:r w:rsidRPr="00C36811">
        <w:rPr>
          <w:rFonts w:ascii="Arial" w:eastAsia="Times New Roman" w:hAnsi="Arial" w:cs="Arial"/>
          <w:bCs/>
          <w:sz w:val="24"/>
          <w:szCs w:val="24"/>
          <w:lang w:eastAsia="pt-BR"/>
        </w:rPr>
        <w:t>: Exposição Biográfica: Exposição da pesquisa realizada fontes históricas: patrimônio cultural; arqueologia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36811" w:rsidRPr="00871E14" w:rsidRDefault="007F41B5" w:rsidP="00C3681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14º Encontro dia 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21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Karl Marx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C3681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Exposição da pesquisa realizada fontes históricas:</w:t>
      </w:r>
      <w:r w:rsidR="00EC0A71">
        <w:rPr>
          <w:rFonts w:ascii="Arial" w:hAnsi="Arial" w:cs="Arial"/>
          <w:bCs/>
          <w:sz w:val="24"/>
          <w:szCs w:val="24"/>
        </w:rPr>
        <w:t xml:space="preserve"> Fontes Orais. 5</w:t>
      </w:r>
      <w:r w:rsidR="00C36811" w:rsidRPr="00871E14">
        <w:rPr>
          <w:rFonts w:ascii="Arial" w:hAnsi="Arial" w:cs="Arial"/>
          <w:bCs/>
          <w:sz w:val="24"/>
          <w:szCs w:val="24"/>
        </w:rPr>
        <w:t xml:space="preserve"> períodos.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15º Encontro dia 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28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11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Pr="00F12D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Apresentação de Pesquisa. </w:t>
      </w:r>
      <w:proofErr w:type="gramStart"/>
      <w:r w:rsidR="00EC0A71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proofErr w:type="gramEnd"/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</w:t>
      </w:r>
      <w:r w:rsidR="00EC0A71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C36811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C0A71" w:rsidRPr="00871E14" w:rsidRDefault="00C36811" w:rsidP="00EC0A71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16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º Encontro dia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05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12</w:t>
      </w:r>
      <w:r w:rsidR="007F41B5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EC0A7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Avaliação escri</w:t>
      </w:r>
      <w:r w:rsidR="00EC0A71">
        <w:rPr>
          <w:rFonts w:ascii="Arial" w:eastAsia="Times New Roman" w:hAnsi="Arial" w:cs="Arial"/>
          <w:bCs/>
          <w:sz w:val="24"/>
          <w:szCs w:val="24"/>
          <w:lang w:eastAsia="pt-BR"/>
        </w:rPr>
        <w:t>ta, individual e sem consulta</w:t>
      </w:r>
      <w:r w:rsidR="00EC0A7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="00EC0A7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proofErr w:type="gramEnd"/>
      <w:r w:rsidR="00EC0A71"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períodos.</w:t>
      </w:r>
    </w:p>
    <w:p w:rsidR="00EC0A71" w:rsidRDefault="00EC0A71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17</w:t>
      </w:r>
      <w:r w:rsidRPr="006114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º</w:t>
      </w:r>
      <w:r w:rsidR="00EC0A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Encontro dia 12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EC0A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12. 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Avaliação de recuperação</w:t>
      </w:r>
      <w:r w:rsidR="001644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NP2 e Recuperação Geral</w:t>
      </w:r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>5</w:t>
      </w:r>
      <w:proofErr w:type="gramEnd"/>
      <w:r w:rsidRPr="00871E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períodos.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71E14">
        <w:rPr>
          <w:rFonts w:ascii="Arial" w:hAnsi="Arial" w:cs="Arial"/>
          <w:b/>
          <w:sz w:val="24"/>
          <w:szCs w:val="24"/>
        </w:rPr>
        <w:t>7</w:t>
      </w:r>
      <w:proofErr w:type="gramEnd"/>
      <w:r w:rsidRPr="00871E14">
        <w:rPr>
          <w:rFonts w:ascii="Arial" w:hAnsi="Arial" w:cs="Arial"/>
          <w:b/>
          <w:sz w:val="24"/>
          <w:szCs w:val="24"/>
        </w:rPr>
        <w:t xml:space="preserve">  AVALIAÇÃO</w:t>
      </w:r>
    </w:p>
    <w:p w:rsidR="007F41B5" w:rsidRPr="00871E14" w:rsidRDefault="007F41B5" w:rsidP="007F41B5">
      <w:pPr>
        <w:pStyle w:val="Text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Leituras, estudos, debates, elaboração e apresentação de trabalhos, elaboração de textos analíticos como forma de avaliação processual, avaliações escritas. Após o estudo de 50% dos conteúdos a somatória das avaliações resultará na média correspondente ao NP1 e, ao concluir o componente curricular, as médias do NP2, conforme o regulamento dos cursos de graduação da UFFS (Portaria 263/2010). </w:t>
            </w:r>
          </w:p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avaliação da NP1 consistirá em: uma avaliação escrita e sem consulta, nota para a participação do aluno do texto no qual foi designado para o debate e para a exposição biográfica e ainda será considerado o tema e delimitação do tema como nota. </w:t>
            </w:r>
          </w:p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avaliação da NP2 consistirá em: </w:t>
            </w:r>
            <w:proofErr w:type="gramStart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um avaliação</w:t>
            </w:r>
            <w:proofErr w:type="gramEnd"/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escrita e sem consulta, uma apresentação de trabalho de pesquisa feito através de fontes previamente estabelecidas, e uma nota para a participação do aluno do texto no qual foi designado para o debate e para a exposição biográfica.</w:t>
            </w:r>
          </w:p>
          <w:p w:rsidR="007F41B5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Será facultada recuperação paralela antes da atribuição das notas parciais aos acadêmicos que não alcançarem média final estipulada. </w:t>
            </w:r>
          </w:p>
          <w:p w:rsidR="00373267" w:rsidRPr="00871E14" w:rsidRDefault="0001155F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Essa avaliação consta no antigo regulamento dos cursos de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graduação. </w:t>
            </w:r>
            <w:r w:rsidR="003732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Mas segundo a Administração, a avaliação NP1 e NP2 ainda </w:t>
            </w:r>
            <w:proofErr w:type="gramStart"/>
            <w:r w:rsidR="003732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consta</w:t>
            </w:r>
            <w:proofErr w:type="gramEnd"/>
            <w:r w:rsidR="0037326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sistema do professor e deve ser mantido por enquanto. O professor tem liberdade para a avaliação do aluno nas mais diversas modalidades.</w:t>
            </w:r>
          </w:p>
          <w:p w:rsidR="007F41B5" w:rsidRPr="00871E14" w:rsidRDefault="007F41B5" w:rsidP="00B052F4">
            <w:pPr>
              <w:pStyle w:val="Standard"/>
              <w:tabs>
                <w:tab w:val="left" w:pos="3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1B5" w:rsidRPr="00871E14" w:rsidRDefault="007F41B5" w:rsidP="007F41B5">
      <w:pPr>
        <w:pStyle w:val="Standard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b/>
          <w:sz w:val="24"/>
          <w:szCs w:val="24"/>
          <w:lang w:eastAsia="pt-BR"/>
        </w:rPr>
        <w:t>Metodologia de Ensino</w:t>
      </w: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71E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As aulas serão expositivas-dialogadas, considerando, o conhecimento prévio do aluno na construção dos conceitos que deverão ser debatidos e estudados em sala de aula. O debate dos textos que compõem a referência básica e complementar será uma constante sendo o professor responsável pela mediação das discussões. Serão utilizados também: vídeos, filmes, Datashow, músicas como suportes </w:t>
      </w:r>
      <w:proofErr w:type="gramStart"/>
      <w:r w:rsidRPr="00871E14">
        <w:rPr>
          <w:rFonts w:ascii="Arial" w:eastAsia="Times New Roman" w:hAnsi="Arial" w:cs="Arial"/>
          <w:sz w:val="24"/>
          <w:szCs w:val="24"/>
          <w:lang w:eastAsia="pt-BR"/>
        </w:rPr>
        <w:t>didáticos-metodológicos</w:t>
      </w:r>
      <w:proofErr w:type="gramEnd"/>
      <w:r w:rsidRPr="00871E1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71E14">
        <w:rPr>
          <w:rFonts w:ascii="Arial" w:hAnsi="Arial" w:cs="Arial"/>
          <w:b/>
          <w:sz w:val="24"/>
          <w:szCs w:val="24"/>
        </w:rPr>
        <w:t>9</w:t>
      </w:r>
      <w:proofErr w:type="gramEnd"/>
      <w:r w:rsidRPr="00871E14">
        <w:rPr>
          <w:rFonts w:ascii="Arial" w:hAnsi="Arial" w:cs="Arial"/>
          <w:b/>
          <w:sz w:val="24"/>
          <w:szCs w:val="24"/>
        </w:rPr>
        <w:t xml:space="preserve"> REFERÊNCIAS</w:t>
      </w:r>
    </w:p>
    <w:tbl>
      <w:tblPr>
        <w:tblW w:w="818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8"/>
      </w:tblGrid>
      <w:tr w:rsidR="007F41B5" w:rsidRPr="00871E14" w:rsidTr="00B052F4">
        <w:tc>
          <w:tcPr>
            <w:tcW w:w="8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71E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9.1 REFERÊNCIAS BÁSICAS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ARÓSTEGUI, Júlio. </w:t>
            </w:r>
            <w:r w:rsidRPr="00871E14">
              <w:rPr>
                <w:rFonts w:ascii="Arial" w:hAnsi="Arial" w:cs="Arial"/>
                <w:b/>
                <w:bCs/>
              </w:rPr>
              <w:t>A pesquisa histórica</w:t>
            </w:r>
            <w:r w:rsidRPr="00871E14">
              <w:rPr>
                <w:rFonts w:ascii="Arial" w:hAnsi="Arial" w:cs="Arial"/>
              </w:rPr>
              <w:t xml:space="preserve">. Teoria e método. Bauru: </w:t>
            </w:r>
            <w:proofErr w:type="spellStart"/>
            <w:r w:rsidRPr="00871E14">
              <w:rPr>
                <w:rFonts w:ascii="Arial" w:hAnsi="Arial" w:cs="Arial"/>
              </w:rPr>
              <w:t>Edusc</w:t>
            </w:r>
            <w:proofErr w:type="spellEnd"/>
            <w:r w:rsidRPr="00871E14">
              <w:rPr>
                <w:rFonts w:ascii="Arial" w:hAnsi="Arial" w:cs="Arial"/>
              </w:rPr>
              <w:t xml:space="preserve">, 2006.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BARROS, José D’Assunção. </w:t>
            </w:r>
            <w:r w:rsidRPr="00871E14">
              <w:rPr>
                <w:rFonts w:ascii="Arial" w:hAnsi="Arial" w:cs="Arial"/>
                <w:b/>
                <w:bCs/>
              </w:rPr>
              <w:t>O campo da história</w:t>
            </w:r>
            <w:r w:rsidRPr="00871E14">
              <w:rPr>
                <w:rFonts w:ascii="Arial" w:hAnsi="Arial" w:cs="Arial"/>
              </w:rPr>
              <w:t xml:space="preserve">. Especialidades e abordagens. Petrópolis: Vozes, 2004.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BURKE, Peter. </w:t>
            </w:r>
            <w:r w:rsidRPr="00871E14">
              <w:rPr>
                <w:rFonts w:ascii="Arial" w:hAnsi="Arial" w:cs="Arial"/>
                <w:b/>
                <w:bCs/>
              </w:rPr>
              <w:t>História e teoria social</w:t>
            </w:r>
            <w:r w:rsidRPr="00871E14">
              <w:rPr>
                <w:rFonts w:ascii="Arial" w:hAnsi="Arial" w:cs="Arial"/>
              </w:rPr>
              <w:t xml:space="preserve">. São Paulo: </w:t>
            </w:r>
            <w:proofErr w:type="gramStart"/>
            <w:r w:rsidRPr="00871E14">
              <w:rPr>
                <w:rFonts w:ascii="Arial" w:hAnsi="Arial" w:cs="Arial"/>
              </w:rPr>
              <w:t>Unesp</w:t>
            </w:r>
            <w:proofErr w:type="gramEnd"/>
            <w:r w:rsidRPr="00871E14">
              <w:rPr>
                <w:rFonts w:ascii="Arial" w:hAnsi="Arial" w:cs="Arial"/>
              </w:rPr>
              <w:t xml:space="preserve">, 2002.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CARDOSO, Ciro; VAINFAS, Ronaldo. </w:t>
            </w:r>
            <w:r w:rsidRPr="00871E14">
              <w:rPr>
                <w:rFonts w:ascii="Arial" w:hAnsi="Arial" w:cs="Arial"/>
                <w:b/>
                <w:bCs/>
              </w:rPr>
              <w:t>Domínios da História</w:t>
            </w:r>
            <w:r w:rsidRPr="00871E14">
              <w:rPr>
                <w:rFonts w:ascii="Arial" w:hAnsi="Arial" w:cs="Arial"/>
              </w:rPr>
              <w:t xml:space="preserve">. Ensaios de teoria e metodologia. Rio de Janeiro: Campus, 1997.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CARDOSO, Ciro </w:t>
            </w:r>
            <w:proofErr w:type="spellStart"/>
            <w:r w:rsidRPr="00871E14">
              <w:rPr>
                <w:rFonts w:ascii="Arial" w:hAnsi="Arial" w:cs="Arial"/>
              </w:rPr>
              <w:t>Flamarion</w:t>
            </w:r>
            <w:proofErr w:type="spellEnd"/>
            <w:r w:rsidRPr="00871E14">
              <w:rPr>
                <w:rFonts w:ascii="Arial" w:hAnsi="Arial" w:cs="Arial"/>
              </w:rPr>
              <w:t xml:space="preserve">. </w:t>
            </w:r>
            <w:r w:rsidRPr="00871E14">
              <w:rPr>
                <w:rFonts w:ascii="Arial" w:hAnsi="Arial" w:cs="Arial"/>
                <w:b/>
              </w:rPr>
              <w:t>Uma Introdução à História</w:t>
            </w:r>
            <w:r w:rsidRPr="00871E14">
              <w:rPr>
                <w:rFonts w:ascii="Arial" w:hAnsi="Arial" w:cs="Arial"/>
              </w:rPr>
              <w:t xml:space="preserve">. São Paulo: Brasiliense, 1986. </w:t>
            </w: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F41B5" w:rsidRPr="00871E14" w:rsidRDefault="007F41B5" w:rsidP="00B052F4">
            <w:pPr>
              <w:pStyle w:val="Default"/>
              <w:jc w:val="both"/>
              <w:rPr>
                <w:rFonts w:ascii="Arial" w:hAnsi="Arial" w:cs="Arial"/>
              </w:rPr>
            </w:pPr>
            <w:r w:rsidRPr="00871E14">
              <w:rPr>
                <w:rFonts w:ascii="Arial" w:hAnsi="Arial" w:cs="Arial"/>
              </w:rPr>
              <w:t xml:space="preserve">FUNARI, Pedro Paulo; SILVA, </w:t>
            </w:r>
            <w:proofErr w:type="spellStart"/>
            <w:r w:rsidRPr="00871E14">
              <w:rPr>
                <w:rFonts w:ascii="Arial" w:hAnsi="Arial" w:cs="Arial"/>
              </w:rPr>
              <w:t>Glaydson</w:t>
            </w:r>
            <w:proofErr w:type="spellEnd"/>
            <w:r w:rsidRPr="00871E14">
              <w:rPr>
                <w:rFonts w:ascii="Arial" w:hAnsi="Arial" w:cs="Arial"/>
              </w:rPr>
              <w:t xml:space="preserve">. </w:t>
            </w:r>
            <w:r w:rsidRPr="00871E14">
              <w:rPr>
                <w:rFonts w:ascii="Arial" w:hAnsi="Arial" w:cs="Arial"/>
                <w:b/>
                <w:bCs/>
              </w:rPr>
              <w:t>Teoria da História</w:t>
            </w:r>
            <w:r w:rsidRPr="00871E14">
              <w:rPr>
                <w:rFonts w:ascii="Arial" w:hAnsi="Arial" w:cs="Arial"/>
              </w:rPr>
              <w:t xml:space="preserve">. São Paulo: Brasiliense, 2010. </w:t>
            </w: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GARDINER, Patrick L. </w:t>
            </w: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Teorias da história</w:t>
            </w:r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. 4. </w:t>
            </w:r>
            <w:proofErr w:type="gramStart"/>
            <w:r w:rsidRPr="00871E14">
              <w:rPr>
                <w:rFonts w:ascii="Arial" w:hAnsi="Arial" w:cs="Arial"/>
                <w:bCs/>
                <w:sz w:val="24"/>
                <w:szCs w:val="24"/>
              </w:rPr>
              <w:t>ed.</w:t>
            </w:r>
            <w:proofErr w:type="gramEnd"/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 Lisboa : Fundação </w:t>
            </w:r>
            <w:proofErr w:type="spellStart"/>
            <w:r w:rsidRPr="00871E14">
              <w:rPr>
                <w:rFonts w:ascii="Arial" w:hAnsi="Arial" w:cs="Arial"/>
                <w:bCs/>
                <w:sz w:val="24"/>
                <w:szCs w:val="24"/>
              </w:rPr>
              <w:t>Calouste</w:t>
            </w:r>
            <w:proofErr w:type="spellEnd"/>
            <w:r w:rsidRPr="00871E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71E14">
              <w:rPr>
                <w:rFonts w:ascii="Arial" w:hAnsi="Arial" w:cs="Arial"/>
                <w:bCs/>
                <w:sz w:val="24"/>
                <w:szCs w:val="24"/>
              </w:rPr>
              <w:t>Gulbenkian</w:t>
            </w:r>
            <w:proofErr w:type="spellEnd"/>
            <w:r w:rsidRPr="00871E14">
              <w:rPr>
                <w:rFonts w:ascii="Arial" w:hAnsi="Arial" w:cs="Arial"/>
                <w:bCs/>
                <w:sz w:val="24"/>
                <w:szCs w:val="24"/>
              </w:rPr>
              <w:t>, 1995.</w:t>
            </w: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14">
              <w:rPr>
                <w:rFonts w:ascii="Arial" w:hAnsi="Arial" w:cs="Arial"/>
                <w:sz w:val="24"/>
                <w:szCs w:val="24"/>
              </w:rPr>
              <w:t xml:space="preserve">LE GOFF, Jacques. </w:t>
            </w: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História e memória</w:t>
            </w:r>
            <w:r w:rsidRPr="00871E14">
              <w:rPr>
                <w:rFonts w:ascii="Arial" w:hAnsi="Arial" w:cs="Arial"/>
                <w:sz w:val="24"/>
                <w:szCs w:val="24"/>
              </w:rPr>
              <w:t xml:space="preserve">. Campinas: Unicamp, 2003. </w:t>
            </w: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1B5" w:rsidRPr="00871E14" w:rsidRDefault="007F41B5" w:rsidP="00B052F4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14">
              <w:rPr>
                <w:rFonts w:ascii="Arial" w:hAnsi="Arial" w:cs="Arial"/>
                <w:sz w:val="24"/>
                <w:szCs w:val="24"/>
              </w:rPr>
              <w:t xml:space="preserve">RANKE, </w:t>
            </w:r>
            <w:proofErr w:type="spellStart"/>
            <w:r w:rsidRPr="00871E14">
              <w:rPr>
                <w:rFonts w:ascii="Arial" w:hAnsi="Arial" w:cs="Arial"/>
                <w:sz w:val="24"/>
                <w:szCs w:val="24"/>
              </w:rPr>
              <w:t>Leopold</w:t>
            </w:r>
            <w:proofErr w:type="spellEnd"/>
            <w:r w:rsidRPr="00871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71E14">
              <w:rPr>
                <w:rFonts w:ascii="Arial" w:hAnsi="Arial" w:cs="Arial"/>
                <w:sz w:val="24"/>
                <w:szCs w:val="24"/>
              </w:rPr>
              <w:t>von</w:t>
            </w:r>
            <w:proofErr w:type="gramEnd"/>
            <w:r w:rsidRPr="00871E14">
              <w:rPr>
                <w:rFonts w:ascii="Arial" w:hAnsi="Arial" w:cs="Arial"/>
                <w:sz w:val="24"/>
                <w:szCs w:val="24"/>
              </w:rPr>
              <w:t>; HOLANDA, Sergio Buarque de.</w:t>
            </w:r>
            <w:r w:rsidRPr="00871E14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L. von </w:t>
            </w:r>
            <w:proofErr w:type="spellStart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Ranke</w:t>
            </w:r>
            <w:proofErr w:type="spellEnd"/>
            <w:r w:rsidRPr="00871E1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71E14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871E14">
              <w:rPr>
                <w:rFonts w:ascii="Arial" w:hAnsi="Arial" w:cs="Arial"/>
                <w:sz w:val="24"/>
                <w:szCs w:val="24"/>
              </w:rPr>
              <w:t>historia.</w:t>
            </w:r>
            <w:r w:rsidRPr="00871E14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871E14">
              <w:rPr>
                <w:rFonts w:ascii="Arial" w:hAnsi="Arial" w:cs="Arial"/>
                <w:sz w:val="24"/>
                <w:szCs w:val="24"/>
              </w:rPr>
              <w:t xml:space="preserve">São Paulo (SP): </w:t>
            </w:r>
            <w:proofErr w:type="spellStart"/>
            <w:r w:rsidRPr="00871E14">
              <w:rPr>
                <w:rFonts w:ascii="Arial" w:hAnsi="Arial" w:cs="Arial"/>
                <w:sz w:val="24"/>
                <w:szCs w:val="24"/>
              </w:rPr>
              <w:t>Atica</w:t>
            </w:r>
            <w:proofErr w:type="spellEnd"/>
            <w:r w:rsidRPr="00871E14">
              <w:rPr>
                <w:rFonts w:ascii="Arial" w:hAnsi="Arial" w:cs="Arial"/>
                <w:sz w:val="24"/>
                <w:szCs w:val="24"/>
              </w:rPr>
              <w:t>, 1979. 216p</w:t>
            </w:r>
          </w:p>
        </w:tc>
      </w:tr>
    </w:tbl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W w:w="793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</w:tblGrid>
      <w:tr w:rsidR="007F41B5" w:rsidRPr="00871E14" w:rsidTr="00B052F4"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871E1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PARADA, Maurício. </w:t>
            </w:r>
            <w:r w:rsidRPr="00871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Os historiadores: os clássicos da história</w:t>
            </w:r>
            <w:r w:rsidRPr="00871E1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, vol.1; de Heródoto a Humboldt. Petrópolis: Vozes, 2012.</w:t>
            </w:r>
          </w:p>
          <w:p w:rsidR="007F41B5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D37943" w:rsidRPr="00871E14" w:rsidRDefault="00D37943" w:rsidP="00D37943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9.2 REFERÊNCIAS COMPLEMENTARES</w:t>
            </w:r>
          </w:p>
          <w:p w:rsidR="007F41B5" w:rsidRPr="00871E14" w:rsidRDefault="007F41B5" w:rsidP="00B052F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1E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7F41B5" w:rsidRPr="00871E14" w:rsidRDefault="007F41B5" w:rsidP="00D37943">
            <w:pPr>
              <w:pStyle w:val="Standard"/>
              <w:tabs>
                <w:tab w:val="left" w:pos="6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F41B5" w:rsidRPr="00871E14" w:rsidRDefault="007F41B5" w:rsidP="007F41B5">
      <w:pPr>
        <w:pStyle w:val="Standard"/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E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ALBUQUERQUE JUNIOR, Durval Muniz de. História: a arte de inventar o </w:t>
      </w:r>
      <w:proofErr w:type="spellStart"/>
      <w:proofErr w:type="gramStart"/>
      <w:r w:rsidRPr="00D37943">
        <w:rPr>
          <w:rFonts w:ascii="Arial" w:hAnsi="Arial" w:cs="Arial"/>
          <w:sz w:val="24"/>
          <w:szCs w:val="24"/>
        </w:rPr>
        <w:t>passado.</w:t>
      </w:r>
      <w:proofErr w:type="gramEnd"/>
      <w:r w:rsidRPr="00D37943">
        <w:rPr>
          <w:rFonts w:ascii="Arial" w:hAnsi="Arial" w:cs="Arial"/>
          <w:sz w:val="24"/>
          <w:szCs w:val="24"/>
        </w:rPr>
        <w:t>Ensaios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de teoria da história. Bauru: </w:t>
      </w:r>
      <w:proofErr w:type="spellStart"/>
      <w:r w:rsidRPr="00D37943">
        <w:rPr>
          <w:rFonts w:ascii="Arial" w:hAnsi="Arial" w:cs="Arial"/>
          <w:sz w:val="24"/>
          <w:szCs w:val="24"/>
        </w:rPr>
        <w:t>Edusc</w:t>
      </w:r>
      <w:proofErr w:type="spellEnd"/>
      <w:r w:rsidRPr="00D37943">
        <w:rPr>
          <w:rFonts w:ascii="Arial" w:hAnsi="Arial" w:cs="Arial"/>
          <w:sz w:val="24"/>
          <w:szCs w:val="24"/>
        </w:rPr>
        <w:t>, 2007.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BACELLAR, Carlos; PINSKY, Carla </w:t>
      </w:r>
      <w:proofErr w:type="spellStart"/>
      <w:r w:rsidRPr="00D37943">
        <w:rPr>
          <w:rFonts w:ascii="Arial" w:hAnsi="Arial" w:cs="Arial"/>
          <w:sz w:val="24"/>
          <w:szCs w:val="24"/>
        </w:rPr>
        <w:t>Bassanezi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. Fontes históricas. 2. </w:t>
      </w:r>
      <w:proofErr w:type="spellStart"/>
      <w:proofErr w:type="gramStart"/>
      <w:r w:rsidRPr="00D37943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D37943">
        <w:rPr>
          <w:rFonts w:ascii="Arial" w:hAnsi="Arial" w:cs="Arial"/>
          <w:sz w:val="24"/>
          <w:szCs w:val="24"/>
        </w:rPr>
        <w:t xml:space="preserve"> São Paulo (SP):Contexto, 2008.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BURKE, Peter. História e teoria social. São Paulo: </w:t>
      </w:r>
      <w:proofErr w:type="gramStart"/>
      <w:r w:rsidRPr="00D37943">
        <w:rPr>
          <w:rFonts w:ascii="Arial" w:hAnsi="Arial" w:cs="Arial"/>
          <w:sz w:val="24"/>
          <w:szCs w:val="24"/>
        </w:rPr>
        <w:t>Unesp</w:t>
      </w:r>
      <w:proofErr w:type="gramEnd"/>
      <w:r w:rsidRPr="00D37943">
        <w:rPr>
          <w:rFonts w:ascii="Arial" w:hAnsi="Arial" w:cs="Arial"/>
          <w:sz w:val="24"/>
          <w:szCs w:val="24"/>
        </w:rPr>
        <w:t>, 2002.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CARDOSO, Ciro </w:t>
      </w:r>
      <w:proofErr w:type="spellStart"/>
      <w:r w:rsidRPr="00D37943">
        <w:rPr>
          <w:rFonts w:ascii="Arial" w:hAnsi="Arial" w:cs="Arial"/>
          <w:sz w:val="24"/>
          <w:szCs w:val="24"/>
        </w:rPr>
        <w:t>Flamarion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. Uma Introdução à História. São Paulo: Brasiliense, 1986. 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>CARR, Edward. Que é história? Rio de Janeiro: Paz e Terra, 1996.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DIEHL, </w:t>
      </w:r>
      <w:proofErr w:type="spellStart"/>
      <w:r w:rsidRPr="00D37943">
        <w:rPr>
          <w:rFonts w:ascii="Arial" w:hAnsi="Arial" w:cs="Arial"/>
          <w:sz w:val="24"/>
          <w:szCs w:val="24"/>
        </w:rPr>
        <w:t>Astor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Antônio. Do Método Histórico. Passo Fundo: </w:t>
      </w:r>
      <w:proofErr w:type="spellStart"/>
      <w:r w:rsidRPr="00D37943">
        <w:rPr>
          <w:rFonts w:ascii="Arial" w:hAnsi="Arial" w:cs="Arial"/>
          <w:sz w:val="24"/>
          <w:szCs w:val="24"/>
        </w:rPr>
        <w:t>Ediupf</w:t>
      </w:r>
      <w:proofErr w:type="spellEnd"/>
      <w:r w:rsidRPr="00D37943">
        <w:rPr>
          <w:rFonts w:ascii="Arial" w:hAnsi="Arial" w:cs="Arial"/>
          <w:sz w:val="24"/>
          <w:szCs w:val="24"/>
        </w:rPr>
        <w:t>, 2001.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HOLANDA, Sergio Buarque de. </w:t>
      </w:r>
      <w:proofErr w:type="spellStart"/>
      <w:r w:rsidRPr="00D37943">
        <w:rPr>
          <w:rFonts w:ascii="Arial" w:hAnsi="Arial" w:cs="Arial"/>
          <w:sz w:val="24"/>
          <w:szCs w:val="24"/>
        </w:rPr>
        <w:t>Leopold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7943">
        <w:rPr>
          <w:rFonts w:ascii="Arial" w:hAnsi="Arial" w:cs="Arial"/>
          <w:sz w:val="24"/>
          <w:szCs w:val="24"/>
        </w:rPr>
        <w:t>von</w:t>
      </w:r>
      <w:proofErr w:type="gram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943">
        <w:rPr>
          <w:rFonts w:ascii="Arial" w:hAnsi="Arial" w:cs="Arial"/>
          <w:sz w:val="24"/>
          <w:szCs w:val="24"/>
        </w:rPr>
        <w:t>Ranke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: historia. São Paulo-SP: </w:t>
      </w:r>
      <w:proofErr w:type="spellStart"/>
      <w:r w:rsidRPr="00D37943">
        <w:rPr>
          <w:rFonts w:ascii="Arial" w:hAnsi="Arial" w:cs="Arial"/>
          <w:sz w:val="24"/>
          <w:szCs w:val="24"/>
        </w:rPr>
        <w:t>Atica</w:t>
      </w:r>
      <w:proofErr w:type="spellEnd"/>
      <w:r w:rsidRPr="00D37943">
        <w:rPr>
          <w:rFonts w:ascii="Arial" w:hAnsi="Arial" w:cs="Arial"/>
          <w:sz w:val="24"/>
          <w:szCs w:val="24"/>
        </w:rPr>
        <w:t>, 1979.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KOSELLECK, </w:t>
      </w:r>
      <w:proofErr w:type="spellStart"/>
      <w:r w:rsidRPr="00D37943">
        <w:rPr>
          <w:rFonts w:ascii="Arial" w:hAnsi="Arial" w:cs="Arial"/>
          <w:sz w:val="24"/>
          <w:szCs w:val="24"/>
        </w:rPr>
        <w:t>Reinhart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. Futuro passado. Contribuição à semântica dos tempos </w:t>
      </w:r>
      <w:proofErr w:type="spellStart"/>
      <w:proofErr w:type="gramStart"/>
      <w:r w:rsidRPr="00D37943">
        <w:rPr>
          <w:rFonts w:ascii="Arial" w:hAnsi="Arial" w:cs="Arial"/>
          <w:sz w:val="24"/>
          <w:szCs w:val="24"/>
        </w:rPr>
        <w:t>históricos.</w:t>
      </w:r>
      <w:proofErr w:type="gramEnd"/>
      <w:r w:rsidRPr="00D37943">
        <w:rPr>
          <w:rFonts w:ascii="Arial" w:hAnsi="Arial" w:cs="Arial"/>
          <w:sz w:val="24"/>
          <w:szCs w:val="24"/>
        </w:rPr>
        <w:t>Rio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de Janeiro: Contraponto/PUC-Rio, 2006.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LE GOFF, Jacques. História e memória. Campinas: Unicamp, 2003. 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>MARTINS, Estevão de Rezende (Org.). A História pensada. Teoria e método na</w:t>
      </w:r>
      <w:r>
        <w:rPr>
          <w:rFonts w:ascii="Arial" w:hAnsi="Arial" w:cs="Arial"/>
          <w:sz w:val="24"/>
          <w:szCs w:val="24"/>
        </w:rPr>
        <w:t xml:space="preserve"> </w:t>
      </w:r>
      <w:r w:rsidRPr="00D37943">
        <w:rPr>
          <w:rFonts w:ascii="Arial" w:hAnsi="Arial" w:cs="Arial"/>
          <w:sz w:val="24"/>
          <w:szCs w:val="24"/>
        </w:rPr>
        <w:t>historiografia europeia do século XIX. São Paulo: Contexto, 2010.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>PARADA, Maurício. Os historiadores: os clássicos da história, v. 1; de Heródoto a</w:t>
      </w:r>
      <w:r>
        <w:rPr>
          <w:rFonts w:ascii="Arial" w:hAnsi="Arial" w:cs="Arial"/>
          <w:sz w:val="24"/>
          <w:szCs w:val="24"/>
        </w:rPr>
        <w:t xml:space="preserve"> </w:t>
      </w:r>
      <w:r w:rsidRPr="00D37943">
        <w:rPr>
          <w:rFonts w:ascii="Arial" w:hAnsi="Arial" w:cs="Arial"/>
          <w:sz w:val="24"/>
          <w:szCs w:val="24"/>
        </w:rPr>
        <w:t>Humboldt. Petrópolis: Vozes, 2012.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>REIS, José Carlos. A história entre a filosofia e a ciência. São Paulo: Ática, 1996.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RÜSEN, </w:t>
      </w:r>
      <w:proofErr w:type="spellStart"/>
      <w:r w:rsidRPr="00D37943">
        <w:rPr>
          <w:rFonts w:ascii="Arial" w:hAnsi="Arial" w:cs="Arial"/>
          <w:sz w:val="24"/>
          <w:szCs w:val="24"/>
        </w:rPr>
        <w:t>Jörn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. Razão histórica. Teoria da história: os fundamentos da ciência </w:t>
      </w:r>
      <w:proofErr w:type="spellStart"/>
      <w:proofErr w:type="gramStart"/>
      <w:r w:rsidRPr="00D37943">
        <w:rPr>
          <w:rFonts w:ascii="Arial" w:hAnsi="Arial" w:cs="Arial"/>
          <w:sz w:val="24"/>
          <w:szCs w:val="24"/>
        </w:rPr>
        <w:t>histórica,</w:t>
      </w:r>
      <w:proofErr w:type="gramEnd"/>
      <w:r w:rsidRPr="00D37943">
        <w:rPr>
          <w:rFonts w:ascii="Arial" w:hAnsi="Arial" w:cs="Arial"/>
          <w:sz w:val="24"/>
          <w:szCs w:val="24"/>
        </w:rPr>
        <w:t>Brasília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37943">
        <w:rPr>
          <w:rFonts w:ascii="Arial" w:hAnsi="Arial" w:cs="Arial"/>
          <w:sz w:val="24"/>
          <w:szCs w:val="24"/>
        </w:rPr>
        <w:t>EdUnB</w:t>
      </w:r>
      <w:proofErr w:type="spellEnd"/>
      <w:r w:rsidRPr="00D37943">
        <w:rPr>
          <w:rFonts w:ascii="Arial" w:hAnsi="Arial" w:cs="Arial"/>
          <w:sz w:val="24"/>
          <w:szCs w:val="24"/>
        </w:rPr>
        <w:t>, 2001.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>SCHAFF, Adam. História e verdade. São Paulo: Martins Fontes, 1978.</w:t>
      </w:r>
    </w:p>
    <w:p w:rsidR="00D37943" w:rsidRPr="00D37943" w:rsidRDefault="00D37943" w:rsidP="00D37943">
      <w:pPr>
        <w:rPr>
          <w:rFonts w:ascii="Arial" w:hAnsi="Arial" w:cs="Arial"/>
          <w:sz w:val="24"/>
          <w:szCs w:val="24"/>
        </w:rPr>
      </w:pPr>
      <w:r w:rsidRPr="00D37943">
        <w:rPr>
          <w:rFonts w:ascii="Arial" w:hAnsi="Arial" w:cs="Arial"/>
          <w:sz w:val="24"/>
          <w:szCs w:val="24"/>
        </w:rPr>
        <w:t xml:space="preserve">VEYNE, Paul. Como se escreve a história. Brasília: </w:t>
      </w:r>
      <w:proofErr w:type="spellStart"/>
      <w:proofErr w:type="gramStart"/>
      <w:r w:rsidRPr="00D37943">
        <w:rPr>
          <w:rFonts w:ascii="Arial" w:hAnsi="Arial" w:cs="Arial"/>
          <w:sz w:val="24"/>
          <w:szCs w:val="24"/>
        </w:rPr>
        <w:t>EdUnB</w:t>
      </w:r>
      <w:proofErr w:type="spellEnd"/>
      <w:proofErr w:type="gramEnd"/>
      <w:r w:rsidRPr="00D37943">
        <w:rPr>
          <w:rFonts w:ascii="Arial" w:hAnsi="Arial" w:cs="Arial"/>
          <w:sz w:val="24"/>
          <w:szCs w:val="24"/>
        </w:rPr>
        <w:t>, 1998.</w:t>
      </w:r>
    </w:p>
    <w:p w:rsidR="00307248" w:rsidRDefault="00D37943">
      <w:r w:rsidRPr="00D37943">
        <w:rPr>
          <w:rFonts w:ascii="Arial" w:hAnsi="Arial" w:cs="Arial"/>
          <w:sz w:val="24"/>
          <w:szCs w:val="24"/>
        </w:rPr>
        <w:t xml:space="preserve">VILAR, Pierre. </w:t>
      </w:r>
      <w:proofErr w:type="spellStart"/>
      <w:r w:rsidRPr="00D37943">
        <w:rPr>
          <w:rFonts w:ascii="Arial" w:hAnsi="Arial" w:cs="Arial"/>
          <w:sz w:val="24"/>
          <w:szCs w:val="24"/>
        </w:rPr>
        <w:t>Iniciación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7943">
        <w:rPr>
          <w:rFonts w:ascii="Arial" w:hAnsi="Arial" w:cs="Arial"/>
          <w:sz w:val="24"/>
          <w:szCs w:val="24"/>
        </w:rPr>
        <w:t>al</w:t>
      </w:r>
      <w:proofErr w:type="gram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943">
        <w:rPr>
          <w:rFonts w:ascii="Arial" w:hAnsi="Arial" w:cs="Arial"/>
          <w:sz w:val="24"/>
          <w:szCs w:val="24"/>
        </w:rPr>
        <w:t>vocabulario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943">
        <w:rPr>
          <w:rFonts w:ascii="Arial" w:hAnsi="Arial" w:cs="Arial"/>
          <w:sz w:val="24"/>
          <w:szCs w:val="24"/>
        </w:rPr>
        <w:t>del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943">
        <w:rPr>
          <w:rFonts w:ascii="Arial" w:hAnsi="Arial" w:cs="Arial"/>
          <w:sz w:val="24"/>
          <w:szCs w:val="24"/>
        </w:rPr>
        <w:t>análisis</w:t>
      </w:r>
      <w:proofErr w:type="spellEnd"/>
      <w:r w:rsidRPr="00D37943">
        <w:rPr>
          <w:rFonts w:ascii="Arial" w:hAnsi="Arial" w:cs="Arial"/>
          <w:sz w:val="24"/>
          <w:szCs w:val="24"/>
        </w:rPr>
        <w:t xml:space="preserve"> histórico. Barcelona: Crítica, 1999</w:t>
      </w:r>
    </w:p>
    <w:sectPr w:rsidR="00307248">
      <w:headerReference w:type="default" r:id="rId10"/>
      <w:footerReference w:type="default" r:id="rId11"/>
      <w:pgSz w:w="11906" w:h="16838"/>
      <w:pgMar w:top="1418" w:right="992" w:bottom="1418" w:left="3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16" w:rsidRDefault="00BC7216">
      <w:pPr>
        <w:spacing w:after="0" w:line="240" w:lineRule="auto"/>
      </w:pPr>
      <w:r>
        <w:separator/>
      </w:r>
    </w:p>
  </w:endnote>
  <w:endnote w:type="continuationSeparator" w:id="0">
    <w:p w:rsidR="00BC7216" w:rsidRDefault="00BC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9F6" w:rsidRDefault="00EC0A71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F37FCC">
      <w:rPr>
        <w:noProof/>
      </w:rPr>
      <w:t>1</w:t>
    </w:r>
    <w:r>
      <w:fldChar w:fldCharType="end"/>
    </w:r>
  </w:p>
  <w:p w:rsidR="009019F6" w:rsidRDefault="00BC7216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16" w:rsidRDefault="00BC7216">
      <w:pPr>
        <w:spacing w:after="0" w:line="240" w:lineRule="auto"/>
      </w:pPr>
      <w:r>
        <w:separator/>
      </w:r>
    </w:p>
  </w:footnote>
  <w:footnote w:type="continuationSeparator" w:id="0">
    <w:p w:rsidR="00BC7216" w:rsidRDefault="00BC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9" w:type="dxa"/>
      <w:tblInd w:w="-173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9"/>
      <w:gridCol w:w="7260"/>
    </w:tblGrid>
    <w:tr w:rsidR="009019F6">
      <w:tc>
        <w:tcPr>
          <w:tcW w:w="226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019F6" w:rsidRDefault="00EC0A71">
          <w:pPr>
            <w:pStyle w:val="Standard"/>
            <w:spacing w:after="0" w:line="200" w:lineRule="atLeast"/>
            <w:jc w:val="right"/>
          </w:pPr>
          <w:r>
            <w:rPr>
              <w:rFonts w:ascii="Verdana" w:hAnsi="Verdana"/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74774C44" wp14:editId="1FB5BF7F">
                <wp:extent cx="622300" cy="825500"/>
                <wp:effectExtent l="0" t="0" r="6350" b="0"/>
                <wp:docPr id="2" name="Imagem 2" descr="Descrição: C:\Users\Mateus\Pictures\uffs-logo_thumb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Mateus\Pictures\uffs-logo_thumb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019F6" w:rsidRDefault="00BC7216">
          <w:pPr>
            <w:pStyle w:val="Standard"/>
            <w:spacing w:after="0" w:line="200" w:lineRule="atLeast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6268323" o:spid="_x0000_s2049" type="#_x0000_t75" alt="Descrição: C:\Users\Mateus\Pictures\uffs-logo_thumb[1].jpg" style="position:absolute;left:0;text-align:left;margin-left:0;margin-top:0;width:382.65pt;height:513.6pt;z-index:-251658752;visibility:visible;mso-position-horizontal:center;mso-position-horizontal-relative:margin;mso-position-vertical:center;mso-position-vertical-relative:margin">
                <v:imagedata r:id="rId2" o:title="uffs-logo_thumb[1]" gain="19661f" blacklevel="22938f"/>
                <w10:wrap anchorx="margin" anchory="margin"/>
              </v:shape>
            </w:pict>
          </w:r>
          <w:r w:rsidR="00EC0A71">
            <w:rPr>
              <w:rFonts w:ascii="Verdana" w:hAnsi="Verdana"/>
              <w:b/>
              <w:sz w:val="28"/>
              <w:szCs w:val="28"/>
            </w:rPr>
            <w:t xml:space="preserve">Ministério da Educação </w:t>
          </w:r>
        </w:p>
        <w:p w:rsidR="009019F6" w:rsidRDefault="00EC0A71">
          <w:pPr>
            <w:pStyle w:val="Standard"/>
            <w:spacing w:after="0" w:line="200" w:lineRule="atLeast"/>
            <w:jc w:val="center"/>
          </w:pPr>
          <w:r>
            <w:rPr>
              <w:rFonts w:ascii="Verdana" w:hAnsi="Verdana"/>
              <w:b/>
              <w:sz w:val="28"/>
              <w:szCs w:val="28"/>
            </w:rPr>
            <w:t>Universidade Federal da Fronteira Sul</w:t>
          </w:r>
        </w:p>
        <w:p w:rsidR="009019F6" w:rsidRDefault="00BC7216">
          <w:pPr>
            <w:pStyle w:val="Standard"/>
            <w:spacing w:after="0" w:line="200" w:lineRule="atLeast"/>
            <w:jc w:val="center"/>
            <w:rPr>
              <w:rFonts w:ascii="Verdana" w:hAnsi="Verdana"/>
              <w:b/>
              <w:sz w:val="28"/>
              <w:szCs w:val="28"/>
            </w:rPr>
          </w:pPr>
        </w:p>
      </w:tc>
    </w:tr>
  </w:tbl>
  <w:p w:rsidR="009019F6" w:rsidRDefault="00BC7216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59E1"/>
    <w:multiLevelType w:val="hybridMultilevel"/>
    <w:tmpl w:val="F1FACB8A"/>
    <w:lvl w:ilvl="0" w:tplc="77D6BB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5823"/>
    <w:multiLevelType w:val="multilevel"/>
    <w:tmpl w:val="DD8266B0"/>
    <w:styleLink w:val="WWNum3"/>
    <w:lvl w:ilvl="0">
      <w:start w:val="1"/>
      <w:numFmt w:val="decimal"/>
      <w:lvlText w:val="%1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B5"/>
    <w:rsid w:val="0001155F"/>
    <w:rsid w:val="00064BC6"/>
    <w:rsid w:val="001644DD"/>
    <w:rsid w:val="00180700"/>
    <w:rsid w:val="001B337C"/>
    <w:rsid w:val="00307248"/>
    <w:rsid w:val="00373267"/>
    <w:rsid w:val="006654BE"/>
    <w:rsid w:val="007F41B5"/>
    <w:rsid w:val="00980669"/>
    <w:rsid w:val="00A65348"/>
    <w:rsid w:val="00AD2D96"/>
    <w:rsid w:val="00B573FB"/>
    <w:rsid w:val="00BC7216"/>
    <w:rsid w:val="00C36811"/>
    <w:rsid w:val="00D37943"/>
    <w:rsid w:val="00DF5A6F"/>
    <w:rsid w:val="00E86C74"/>
    <w:rsid w:val="00EC0A71"/>
    <w:rsid w:val="00EC2925"/>
    <w:rsid w:val="00EF4950"/>
    <w:rsid w:val="00F37FCC"/>
    <w:rsid w:val="00F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1B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41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ar-SA"/>
    </w:rPr>
  </w:style>
  <w:style w:type="paragraph" w:customStyle="1" w:styleId="Textbody">
    <w:name w:val="Text body"/>
    <w:basedOn w:val="Standard"/>
    <w:rsid w:val="007F41B5"/>
    <w:pPr>
      <w:spacing w:after="120"/>
    </w:pPr>
  </w:style>
  <w:style w:type="paragraph" w:styleId="Cabealho">
    <w:name w:val="header"/>
    <w:basedOn w:val="Standard"/>
    <w:link w:val="CabealhoChar"/>
    <w:rsid w:val="007F41B5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1B5"/>
    <w:rPr>
      <w:rFonts w:ascii="Calibri" w:eastAsia="Calibri" w:hAnsi="Calibri" w:cs="Calibri"/>
      <w:kern w:val="3"/>
      <w:sz w:val="22"/>
      <w:szCs w:val="22"/>
      <w:lang w:eastAsia="ar-SA"/>
    </w:rPr>
  </w:style>
  <w:style w:type="paragraph" w:styleId="PargrafodaLista">
    <w:name w:val="List Paragraph"/>
    <w:basedOn w:val="Standard"/>
    <w:rsid w:val="007F41B5"/>
  </w:style>
  <w:style w:type="numbering" w:customStyle="1" w:styleId="WWNum3">
    <w:name w:val="WWNum3"/>
    <w:basedOn w:val="Semlista"/>
    <w:rsid w:val="007F41B5"/>
    <w:pPr>
      <w:numPr>
        <w:numId w:val="1"/>
      </w:numPr>
    </w:pPr>
  </w:style>
  <w:style w:type="paragraph" w:customStyle="1" w:styleId="Default">
    <w:name w:val="Default"/>
    <w:rsid w:val="007F41B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7F41B5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41B5"/>
  </w:style>
  <w:style w:type="character" w:styleId="Hyperlink">
    <w:name w:val="Hyperlink"/>
    <w:uiPriority w:val="99"/>
    <w:unhideWhenUsed/>
    <w:rsid w:val="007F41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B5"/>
    <w:rPr>
      <w:rFonts w:ascii="Tahoma" w:eastAsia="SimSun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1B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41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ar-SA"/>
    </w:rPr>
  </w:style>
  <w:style w:type="paragraph" w:customStyle="1" w:styleId="Textbody">
    <w:name w:val="Text body"/>
    <w:basedOn w:val="Standard"/>
    <w:rsid w:val="007F41B5"/>
    <w:pPr>
      <w:spacing w:after="120"/>
    </w:pPr>
  </w:style>
  <w:style w:type="paragraph" w:styleId="Cabealho">
    <w:name w:val="header"/>
    <w:basedOn w:val="Standard"/>
    <w:link w:val="CabealhoChar"/>
    <w:rsid w:val="007F41B5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1B5"/>
    <w:rPr>
      <w:rFonts w:ascii="Calibri" w:eastAsia="Calibri" w:hAnsi="Calibri" w:cs="Calibri"/>
      <w:kern w:val="3"/>
      <w:sz w:val="22"/>
      <w:szCs w:val="22"/>
      <w:lang w:eastAsia="ar-SA"/>
    </w:rPr>
  </w:style>
  <w:style w:type="paragraph" w:styleId="PargrafodaLista">
    <w:name w:val="List Paragraph"/>
    <w:basedOn w:val="Standard"/>
    <w:rsid w:val="007F41B5"/>
  </w:style>
  <w:style w:type="numbering" w:customStyle="1" w:styleId="WWNum3">
    <w:name w:val="WWNum3"/>
    <w:basedOn w:val="Semlista"/>
    <w:rsid w:val="007F41B5"/>
    <w:pPr>
      <w:numPr>
        <w:numId w:val="1"/>
      </w:numPr>
    </w:pPr>
  </w:style>
  <w:style w:type="paragraph" w:customStyle="1" w:styleId="Default">
    <w:name w:val="Default"/>
    <w:rsid w:val="007F41B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7F41B5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41B5"/>
  </w:style>
  <w:style w:type="character" w:styleId="Hyperlink">
    <w:name w:val="Hyperlink"/>
    <w:uiPriority w:val="99"/>
    <w:unhideWhenUsed/>
    <w:rsid w:val="007F41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B5"/>
    <w:rPr>
      <w:rFonts w:ascii="Tahoma" w:eastAsia="SimSun" w:hAnsi="Tahoma" w:cs="Tahoma"/>
      <w:kern w:val="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.torres@uffs.edu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ustorres@ig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2059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MateusGT</dc:creator>
  <cp:lastModifiedBy>MateusGT</cp:lastModifiedBy>
  <cp:revision>14</cp:revision>
  <cp:lastPrinted>2014-08-21T18:23:00Z</cp:lastPrinted>
  <dcterms:created xsi:type="dcterms:W3CDTF">2014-08-16T20:37:00Z</dcterms:created>
  <dcterms:modified xsi:type="dcterms:W3CDTF">2014-08-23T01:03:00Z</dcterms:modified>
</cp:coreProperties>
</file>